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B7A8" w14:textId="77777777" w:rsidR="00AE0756" w:rsidRDefault="00AE0756">
      <w:pPr>
        <w:rPr>
          <w:rFonts w:ascii="Shruti" w:hAnsi="Shruti" w:cs="Shruti"/>
          <w:b/>
          <w:bCs/>
          <w:sz w:val="22"/>
          <w:szCs w:val="22"/>
        </w:rPr>
      </w:pPr>
      <w:r>
        <w:rPr>
          <w:rFonts w:ascii="Shruti" w:hAnsi="Shruti" w:cs="Shruti"/>
          <w:b/>
          <w:bCs/>
          <w:sz w:val="22"/>
          <w:szCs w:val="22"/>
        </w:rPr>
        <w:t xml:space="preserve">         </w:t>
      </w:r>
    </w:p>
    <w:p w14:paraId="2EF64F38" w14:textId="77777777" w:rsidR="00AE0756" w:rsidRPr="00AB342D" w:rsidRDefault="00AE0756">
      <w:pPr>
        <w:rPr>
          <w:rFonts w:ascii="Arial" w:hAnsi="Arial" w:cs="Arial"/>
          <w:b/>
          <w:bCs/>
          <w:sz w:val="20"/>
          <w:szCs w:val="20"/>
        </w:rPr>
      </w:pPr>
      <w:r w:rsidRPr="00AB342D">
        <w:rPr>
          <w:rFonts w:ascii="Arial" w:hAnsi="Arial" w:cs="Arial"/>
          <w:b/>
          <w:bCs/>
          <w:sz w:val="20"/>
          <w:szCs w:val="20"/>
        </w:rPr>
        <w:t xml:space="preserve">                                                     </w:t>
      </w:r>
      <w:r w:rsidRPr="00AB342D">
        <w:rPr>
          <w:rFonts w:ascii="Arial" w:hAnsi="Arial" w:cs="Arial"/>
          <w:sz w:val="20"/>
          <w:szCs w:val="20"/>
        </w:rPr>
        <w:t>E X H I B I T   A</w:t>
      </w:r>
    </w:p>
    <w:p w14:paraId="3A49F11C" w14:textId="77777777" w:rsidR="00AE0756" w:rsidRPr="00AB342D" w:rsidRDefault="00AE0756">
      <w:pPr>
        <w:rPr>
          <w:rFonts w:ascii="Arial" w:hAnsi="Arial" w:cs="Arial"/>
          <w:b/>
          <w:bCs/>
          <w:sz w:val="20"/>
          <w:szCs w:val="20"/>
        </w:rPr>
      </w:pPr>
      <w:r w:rsidRPr="00AB342D">
        <w:rPr>
          <w:rFonts w:ascii="Arial" w:hAnsi="Arial" w:cs="Arial"/>
          <w:b/>
          <w:bCs/>
          <w:sz w:val="20"/>
          <w:szCs w:val="20"/>
        </w:rPr>
        <w:t xml:space="preserve"> </w:t>
      </w:r>
    </w:p>
    <w:p w14:paraId="41B389E0" w14:textId="6D76A300" w:rsidR="00AE0756" w:rsidRPr="00AB342D" w:rsidRDefault="00AE0756">
      <w:pPr>
        <w:rPr>
          <w:rFonts w:ascii="Arial" w:hAnsi="Arial" w:cs="Arial"/>
          <w:sz w:val="20"/>
          <w:szCs w:val="20"/>
        </w:rPr>
      </w:pPr>
      <w:r w:rsidRPr="00AB342D">
        <w:rPr>
          <w:rFonts w:ascii="Arial" w:hAnsi="Arial" w:cs="Arial"/>
          <w:b/>
          <w:bCs/>
          <w:sz w:val="20"/>
          <w:szCs w:val="20"/>
        </w:rPr>
        <w:t xml:space="preserve">                         </w:t>
      </w:r>
      <w:r w:rsidRPr="00AB342D">
        <w:rPr>
          <w:rFonts w:ascii="Arial" w:hAnsi="Arial" w:cs="Arial"/>
          <w:sz w:val="20"/>
          <w:szCs w:val="20"/>
        </w:rPr>
        <w:t xml:space="preserve">  </w:t>
      </w:r>
      <w:r w:rsidRPr="00AB342D">
        <w:rPr>
          <w:rFonts w:ascii="Arial" w:hAnsi="Arial" w:cs="Arial"/>
          <w:sz w:val="20"/>
          <w:szCs w:val="20"/>
          <w:u w:val="single"/>
        </w:rPr>
        <w:t xml:space="preserve">BRUNER </w:t>
      </w:r>
      <w:r w:rsidR="005D2BE5">
        <w:rPr>
          <w:rFonts w:ascii="Arial" w:hAnsi="Arial" w:cs="Arial"/>
          <w:sz w:val="20"/>
          <w:szCs w:val="20"/>
          <w:u w:val="single"/>
        </w:rPr>
        <w:t>POPLAR PLAINS</w:t>
      </w:r>
      <w:r w:rsidR="00622456">
        <w:rPr>
          <w:rFonts w:ascii="Arial" w:hAnsi="Arial" w:cs="Arial"/>
          <w:sz w:val="20"/>
          <w:szCs w:val="20"/>
          <w:u w:val="single"/>
        </w:rPr>
        <w:t xml:space="preserve"> LANE</w:t>
      </w:r>
      <w:r w:rsidR="00786B62">
        <w:rPr>
          <w:rFonts w:ascii="Arial" w:hAnsi="Arial" w:cs="Arial"/>
          <w:sz w:val="20"/>
          <w:szCs w:val="20"/>
          <w:u w:val="single"/>
        </w:rPr>
        <w:t xml:space="preserve"> </w:t>
      </w:r>
      <w:r w:rsidRPr="00AB342D">
        <w:rPr>
          <w:rFonts w:ascii="Arial" w:hAnsi="Arial" w:cs="Arial"/>
          <w:sz w:val="20"/>
          <w:szCs w:val="20"/>
          <w:u w:val="single"/>
        </w:rPr>
        <w:t>PROTECTIVE COVENANTS</w:t>
      </w:r>
    </w:p>
    <w:p w14:paraId="1FBD33E3" w14:textId="77777777" w:rsidR="00AE0756" w:rsidRPr="00AB342D" w:rsidRDefault="00AE0756">
      <w:pPr>
        <w:rPr>
          <w:rFonts w:ascii="Arial" w:hAnsi="Arial" w:cs="Arial"/>
          <w:b/>
          <w:bCs/>
          <w:sz w:val="20"/>
          <w:szCs w:val="20"/>
        </w:rPr>
      </w:pPr>
    </w:p>
    <w:p w14:paraId="387C5951" w14:textId="0878F3DE" w:rsidR="00AE0756" w:rsidRPr="00AB342D" w:rsidRDefault="00AE0756">
      <w:pPr>
        <w:rPr>
          <w:rFonts w:ascii="Arial" w:hAnsi="Arial" w:cs="Arial"/>
          <w:sz w:val="20"/>
          <w:szCs w:val="20"/>
        </w:rPr>
      </w:pPr>
      <w:r w:rsidRPr="00AB342D">
        <w:rPr>
          <w:rFonts w:ascii="Arial" w:hAnsi="Arial" w:cs="Arial"/>
          <w:sz w:val="20"/>
          <w:szCs w:val="20"/>
        </w:rPr>
        <w:t>1. The following protective covenants are covenants running with the land and shall continue in full force and effect until 1/1/2075, and may be enforced (through injunction or otherwise) by any owner acquiring any part of the land acquired by the undersigned</w:t>
      </w:r>
      <w:r w:rsidR="005F6AC4" w:rsidRPr="00AB342D">
        <w:rPr>
          <w:rFonts w:ascii="Arial" w:hAnsi="Arial" w:cs="Arial"/>
          <w:sz w:val="20"/>
          <w:szCs w:val="20"/>
        </w:rPr>
        <w:t xml:space="preserve"> </w:t>
      </w:r>
      <w:r w:rsidRPr="00AB342D">
        <w:rPr>
          <w:rFonts w:ascii="Arial" w:hAnsi="Arial" w:cs="Arial"/>
          <w:sz w:val="20"/>
          <w:szCs w:val="20"/>
        </w:rPr>
        <w:t xml:space="preserve">by Deed recorded in Book </w:t>
      </w:r>
      <w:proofErr w:type="gramStart"/>
      <w:r w:rsidR="00622456">
        <w:rPr>
          <w:rFonts w:ascii="Arial" w:hAnsi="Arial" w:cs="Arial"/>
          <w:sz w:val="20"/>
          <w:szCs w:val="20"/>
        </w:rPr>
        <w:t>28</w:t>
      </w:r>
      <w:r w:rsidR="005D2BE5">
        <w:rPr>
          <w:rFonts w:ascii="Arial" w:hAnsi="Arial" w:cs="Arial"/>
          <w:sz w:val="20"/>
          <w:szCs w:val="20"/>
        </w:rPr>
        <w:t>1</w:t>
      </w:r>
      <w:r w:rsidR="00786B62">
        <w:rPr>
          <w:rFonts w:ascii="Arial" w:hAnsi="Arial" w:cs="Arial"/>
          <w:sz w:val="20"/>
          <w:szCs w:val="20"/>
        </w:rPr>
        <w:t xml:space="preserve"> </w:t>
      </w:r>
      <w:r w:rsidRPr="00AB342D">
        <w:rPr>
          <w:rFonts w:ascii="Arial" w:hAnsi="Arial" w:cs="Arial"/>
          <w:sz w:val="20"/>
          <w:szCs w:val="20"/>
        </w:rPr>
        <w:t xml:space="preserve"> Page</w:t>
      </w:r>
      <w:proofErr w:type="gramEnd"/>
      <w:r w:rsidRPr="00AB342D">
        <w:rPr>
          <w:rFonts w:ascii="Arial" w:hAnsi="Arial" w:cs="Arial"/>
          <w:sz w:val="20"/>
          <w:szCs w:val="20"/>
        </w:rPr>
        <w:t xml:space="preserve"> </w:t>
      </w:r>
      <w:r w:rsidR="005D2BE5">
        <w:rPr>
          <w:rFonts w:ascii="Arial" w:hAnsi="Arial" w:cs="Arial"/>
          <w:sz w:val="20"/>
          <w:szCs w:val="20"/>
        </w:rPr>
        <w:t>88</w:t>
      </w:r>
      <w:r w:rsidR="00786B62">
        <w:rPr>
          <w:rFonts w:ascii="Arial" w:hAnsi="Arial" w:cs="Arial"/>
          <w:sz w:val="20"/>
          <w:szCs w:val="20"/>
        </w:rPr>
        <w:t xml:space="preserve"> </w:t>
      </w:r>
      <w:r w:rsidRPr="00AB342D">
        <w:rPr>
          <w:rFonts w:ascii="Arial" w:hAnsi="Arial" w:cs="Arial"/>
          <w:sz w:val="20"/>
          <w:szCs w:val="20"/>
        </w:rPr>
        <w:t>in the office of the Clerk of</w:t>
      </w:r>
      <w:r w:rsidR="00AB342D" w:rsidRPr="00AB342D">
        <w:rPr>
          <w:rFonts w:ascii="Arial" w:hAnsi="Arial" w:cs="Arial"/>
          <w:sz w:val="20"/>
          <w:szCs w:val="20"/>
        </w:rPr>
        <w:t xml:space="preserve"> Fleming</w:t>
      </w:r>
      <w:r w:rsidRPr="00AB342D">
        <w:rPr>
          <w:rFonts w:ascii="Arial" w:hAnsi="Arial" w:cs="Arial"/>
          <w:sz w:val="20"/>
          <w:szCs w:val="20"/>
        </w:rPr>
        <w:t xml:space="preserve"> County, </w:t>
      </w:r>
      <w:r w:rsidR="00AB342D" w:rsidRPr="00AB342D">
        <w:rPr>
          <w:rFonts w:ascii="Arial" w:hAnsi="Arial" w:cs="Arial"/>
          <w:sz w:val="20"/>
          <w:szCs w:val="20"/>
        </w:rPr>
        <w:t>Flemingsburg</w:t>
      </w:r>
      <w:r w:rsidRPr="00AB342D">
        <w:rPr>
          <w:rFonts w:ascii="Arial" w:hAnsi="Arial" w:cs="Arial"/>
          <w:sz w:val="20"/>
          <w:szCs w:val="20"/>
        </w:rPr>
        <w:t>, Kentucky.</w:t>
      </w:r>
    </w:p>
    <w:p w14:paraId="157B47B4" w14:textId="2330427F" w:rsidR="00AE0756" w:rsidRDefault="00AE0756">
      <w:pPr>
        <w:rPr>
          <w:rFonts w:ascii="Arial" w:hAnsi="Arial" w:cs="Arial"/>
          <w:sz w:val="20"/>
          <w:szCs w:val="20"/>
        </w:rPr>
      </w:pPr>
    </w:p>
    <w:p w14:paraId="0D73DA7B" w14:textId="35A2E8A9" w:rsidR="005D2BE5" w:rsidRDefault="005D2BE5">
      <w:pPr>
        <w:rPr>
          <w:rFonts w:ascii="Arial" w:hAnsi="Arial" w:cs="Arial"/>
          <w:sz w:val="20"/>
          <w:szCs w:val="20"/>
        </w:rPr>
      </w:pPr>
      <w:r>
        <w:rPr>
          <w:rFonts w:ascii="Arial" w:hAnsi="Arial" w:cs="Arial"/>
          <w:sz w:val="20"/>
          <w:szCs w:val="20"/>
        </w:rPr>
        <w:t>2.  No more than one dwelling per lot abutting the gravel easement road.</w:t>
      </w:r>
    </w:p>
    <w:p w14:paraId="45C47336" w14:textId="77777777" w:rsidR="005D2BE5" w:rsidRDefault="005D2BE5">
      <w:pPr>
        <w:rPr>
          <w:rFonts w:ascii="Arial" w:hAnsi="Arial" w:cs="Arial"/>
          <w:sz w:val="20"/>
          <w:szCs w:val="20"/>
        </w:rPr>
      </w:pPr>
    </w:p>
    <w:p w14:paraId="55607430" w14:textId="29F8B9F0" w:rsidR="00622456" w:rsidRDefault="005D2BE5">
      <w:pPr>
        <w:rPr>
          <w:rFonts w:ascii="Arial" w:hAnsi="Arial" w:cs="Arial"/>
          <w:sz w:val="20"/>
          <w:szCs w:val="20"/>
        </w:rPr>
      </w:pPr>
      <w:r>
        <w:rPr>
          <w:rFonts w:ascii="Arial" w:hAnsi="Arial" w:cs="Arial"/>
          <w:sz w:val="20"/>
          <w:szCs w:val="20"/>
        </w:rPr>
        <w:t>3</w:t>
      </w:r>
      <w:r w:rsidR="00622456">
        <w:rPr>
          <w:rFonts w:ascii="Arial" w:hAnsi="Arial" w:cs="Arial"/>
          <w:sz w:val="20"/>
          <w:szCs w:val="20"/>
        </w:rPr>
        <w:t>.  No single wide mobile homes shall be permitted on the above property.</w:t>
      </w:r>
    </w:p>
    <w:p w14:paraId="7CB12A63" w14:textId="77777777" w:rsidR="00622456" w:rsidRPr="00AB342D" w:rsidRDefault="00622456">
      <w:pPr>
        <w:rPr>
          <w:rFonts w:ascii="Arial" w:hAnsi="Arial" w:cs="Arial"/>
          <w:sz w:val="20"/>
          <w:szCs w:val="20"/>
        </w:rPr>
      </w:pPr>
    </w:p>
    <w:p w14:paraId="46DECA57" w14:textId="536C71B8" w:rsidR="00AE0756" w:rsidRPr="00AB342D" w:rsidRDefault="005D2BE5">
      <w:pPr>
        <w:rPr>
          <w:rFonts w:ascii="Arial" w:hAnsi="Arial" w:cs="Arial"/>
          <w:sz w:val="20"/>
          <w:szCs w:val="20"/>
        </w:rPr>
      </w:pPr>
      <w:r>
        <w:rPr>
          <w:rFonts w:ascii="Arial" w:hAnsi="Arial" w:cs="Arial"/>
          <w:sz w:val="20"/>
          <w:szCs w:val="20"/>
        </w:rPr>
        <w:t>4</w:t>
      </w:r>
      <w:r w:rsidR="00AE0756" w:rsidRPr="00AB342D">
        <w:rPr>
          <w:rFonts w:ascii="Arial" w:hAnsi="Arial" w:cs="Arial"/>
          <w:sz w:val="20"/>
          <w:szCs w:val="20"/>
        </w:rPr>
        <w:t>.  Any double wide home placed on said property shall not be over 5 (five) years of age at time of placement, shall contain a minimum of 700 square feet and shall be under skirted at time of placement.</w:t>
      </w:r>
    </w:p>
    <w:p w14:paraId="6C05352F" w14:textId="77777777" w:rsidR="00AE0756" w:rsidRPr="00AB342D" w:rsidRDefault="00AE0756">
      <w:pPr>
        <w:rPr>
          <w:rFonts w:ascii="Arial" w:hAnsi="Arial" w:cs="Arial"/>
          <w:sz w:val="20"/>
          <w:szCs w:val="20"/>
        </w:rPr>
      </w:pPr>
    </w:p>
    <w:p w14:paraId="1ED63427" w14:textId="583EF6EF" w:rsidR="00AE0756" w:rsidRPr="00AB342D" w:rsidRDefault="005D2BE5">
      <w:pPr>
        <w:rPr>
          <w:rFonts w:ascii="Arial" w:hAnsi="Arial" w:cs="Arial"/>
          <w:sz w:val="20"/>
          <w:szCs w:val="20"/>
        </w:rPr>
      </w:pPr>
      <w:r>
        <w:rPr>
          <w:rFonts w:ascii="Arial" w:hAnsi="Arial" w:cs="Arial"/>
          <w:sz w:val="20"/>
          <w:szCs w:val="20"/>
        </w:rPr>
        <w:t>5</w:t>
      </w:r>
      <w:r w:rsidR="00AE0756" w:rsidRPr="00AB342D">
        <w:rPr>
          <w:rFonts w:ascii="Arial" w:hAnsi="Arial" w:cs="Arial"/>
          <w:sz w:val="20"/>
          <w:szCs w:val="20"/>
        </w:rPr>
        <w:t>. No inoperative or unlicensed vehicles may be placed on said lot.  No accumulation of discarded personal effects, debris, waste, garbage or any unsightly objects or matter will be permitted on any lot.</w:t>
      </w:r>
    </w:p>
    <w:p w14:paraId="1A9B7B2F" w14:textId="77777777" w:rsidR="00AE0756" w:rsidRPr="00AB342D" w:rsidRDefault="00AE0756">
      <w:pPr>
        <w:rPr>
          <w:rFonts w:ascii="Arial" w:hAnsi="Arial" w:cs="Arial"/>
          <w:sz w:val="20"/>
          <w:szCs w:val="20"/>
        </w:rPr>
      </w:pPr>
    </w:p>
    <w:p w14:paraId="59D18AB2" w14:textId="0592F9A0" w:rsidR="00AE0756" w:rsidRPr="00AB342D" w:rsidRDefault="005D2BE5">
      <w:pPr>
        <w:rPr>
          <w:rFonts w:ascii="Arial" w:hAnsi="Arial" w:cs="Arial"/>
          <w:sz w:val="20"/>
          <w:szCs w:val="20"/>
        </w:rPr>
      </w:pPr>
      <w:r>
        <w:rPr>
          <w:rFonts w:ascii="Arial" w:hAnsi="Arial" w:cs="Arial"/>
          <w:sz w:val="20"/>
          <w:szCs w:val="20"/>
        </w:rPr>
        <w:t>6</w:t>
      </w:r>
      <w:r w:rsidR="00AE0756" w:rsidRPr="00AB342D">
        <w:rPr>
          <w:rFonts w:ascii="Arial" w:hAnsi="Arial" w:cs="Arial"/>
          <w:sz w:val="20"/>
          <w:szCs w:val="20"/>
        </w:rPr>
        <w:t>. No noxious or offensive activity shall be carried on upon any lot.</w:t>
      </w:r>
    </w:p>
    <w:p w14:paraId="56C2B996" w14:textId="77777777" w:rsidR="00AE0756" w:rsidRPr="00AB342D" w:rsidRDefault="00AE0756">
      <w:pPr>
        <w:rPr>
          <w:rFonts w:ascii="Arial" w:hAnsi="Arial" w:cs="Arial"/>
          <w:sz w:val="20"/>
          <w:szCs w:val="20"/>
        </w:rPr>
      </w:pPr>
    </w:p>
    <w:p w14:paraId="0756910D" w14:textId="112604B6" w:rsidR="00AE0756" w:rsidRPr="00AB342D" w:rsidRDefault="005D2BE5">
      <w:pPr>
        <w:rPr>
          <w:rFonts w:ascii="Arial" w:hAnsi="Arial" w:cs="Arial"/>
          <w:sz w:val="20"/>
          <w:szCs w:val="20"/>
        </w:rPr>
      </w:pPr>
      <w:r>
        <w:rPr>
          <w:rFonts w:ascii="Arial" w:hAnsi="Arial" w:cs="Arial"/>
          <w:sz w:val="20"/>
          <w:szCs w:val="20"/>
        </w:rPr>
        <w:t>7</w:t>
      </w:r>
      <w:r w:rsidR="00AE0756" w:rsidRPr="00AB342D">
        <w:rPr>
          <w:rFonts w:ascii="Arial" w:hAnsi="Arial" w:cs="Arial"/>
          <w:sz w:val="20"/>
          <w:szCs w:val="20"/>
        </w:rPr>
        <w:t xml:space="preserve">. Before any construction takes place, purchaser must contact the local government authority to make sure they </w:t>
      </w:r>
      <w:proofErr w:type="gramStart"/>
      <w:r w:rsidR="00AE0756" w:rsidRPr="00AB342D">
        <w:rPr>
          <w:rFonts w:ascii="Arial" w:hAnsi="Arial" w:cs="Arial"/>
          <w:sz w:val="20"/>
          <w:szCs w:val="20"/>
        </w:rPr>
        <w:t>are in compliance with</w:t>
      </w:r>
      <w:proofErr w:type="gramEnd"/>
      <w:r w:rsidR="00AE0756" w:rsidRPr="00AB342D">
        <w:rPr>
          <w:rFonts w:ascii="Arial" w:hAnsi="Arial" w:cs="Arial"/>
          <w:sz w:val="20"/>
          <w:szCs w:val="20"/>
        </w:rPr>
        <w:t xml:space="preserve"> the local laws.</w:t>
      </w:r>
    </w:p>
    <w:p w14:paraId="1F07663C" w14:textId="77777777" w:rsidR="00AE0756" w:rsidRPr="00AB342D" w:rsidRDefault="00AE0756">
      <w:pPr>
        <w:rPr>
          <w:rFonts w:ascii="Arial" w:hAnsi="Arial" w:cs="Arial"/>
          <w:sz w:val="20"/>
          <w:szCs w:val="20"/>
        </w:rPr>
      </w:pPr>
    </w:p>
    <w:p w14:paraId="79E9BC59" w14:textId="6BCDED7E" w:rsidR="00AE0756" w:rsidRPr="00AB342D" w:rsidRDefault="005D2BE5">
      <w:pPr>
        <w:rPr>
          <w:rFonts w:ascii="Arial" w:hAnsi="Arial" w:cs="Arial"/>
          <w:sz w:val="20"/>
          <w:szCs w:val="20"/>
        </w:rPr>
      </w:pPr>
      <w:r>
        <w:rPr>
          <w:rFonts w:ascii="Arial" w:hAnsi="Arial" w:cs="Arial"/>
          <w:sz w:val="20"/>
          <w:szCs w:val="20"/>
        </w:rPr>
        <w:t>8</w:t>
      </w:r>
      <w:r w:rsidR="00AE0756" w:rsidRPr="00AB342D">
        <w:rPr>
          <w:rFonts w:ascii="Arial" w:hAnsi="Arial" w:cs="Arial"/>
          <w:sz w:val="20"/>
          <w:szCs w:val="20"/>
        </w:rPr>
        <w:t xml:space="preserve">. Before occupancy of any </w:t>
      </w:r>
      <w:r w:rsidR="00AB342D" w:rsidRPr="00AB342D">
        <w:rPr>
          <w:rFonts w:ascii="Arial" w:hAnsi="Arial" w:cs="Arial"/>
          <w:sz w:val="20"/>
          <w:szCs w:val="20"/>
        </w:rPr>
        <w:t xml:space="preserve">mobile home or </w:t>
      </w:r>
      <w:r w:rsidR="00AE0756" w:rsidRPr="00AB342D">
        <w:rPr>
          <w:rFonts w:ascii="Arial" w:hAnsi="Arial" w:cs="Arial"/>
          <w:sz w:val="20"/>
          <w:szCs w:val="20"/>
        </w:rPr>
        <w:t>home, a sewage disposal system shall be installed in conformity with the minimum standards required by the County Board of Health.</w:t>
      </w:r>
    </w:p>
    <w:p w14:paraId="16EB9726" w14:textId="77777777" w:rsidR="00AE0756" w:rsidRPr="00AB342D" w:rsidRDefault="00AE0756">
      <w:pPr>
        <w:rPr>
          <w:rFonts w:ascii="Arial" w:hAnsi="Arial" w:cs="Arial"/>
          <w:sz w:val="20"/>
          <w:szCs w:val="20"/>
        </w:rPr>
      </w:pPr>
    </w:p>
    <w:p w14:paraId="6712472C" w14:textId="2D03C68A" w:rsidR="00AE0756" w:rsidRPr="00AB342D" w:rsidRDefault="005D2BE5">
      <w:pPr>
        <w:rPr>
          <w:rFonts w:ascii="Arial" w:hAnsi="Arial" w:cs="Arial"/>
          <w:sz w:val="20"/>
          <w:szCs w:val="20"/>
        </w:rPr>
      </w:pPr>
      <w:r>
        <w:rPr>
          <w:rFonts w:ascii="Arial" w:hAnsi="Arial" w:cs="Arial"/>
          <w:sz w:val="20"/>
          <w:szCs w:val="20"/>
        </w:rPr>
        <w:t>9</w:t>
      </w:r>
      <w:r w:rsidR="00AE0756" w:rsidRPr="00AB342D">
        <w:rPr>
          <w:rFonts w:ascii="Arial" w:hAnsi="Arial" w:cs="Arial"/>
          <w:sz w:val="20"/>
          <w:szCs w:val="20"/>
        </w:rPr>
        <w:t xml:space="preserve">. No fighter chickens.  Chickens and swine are permitted for personal use only.  </w:t>
      </w:r>
    </w:p>
    <w:p w14:paraId="43414FEE" w14:textId="77777777" w:rsidR="00AE0756" w:rsidRPr="00AB342D" w:rsidRDefault="00AE0756">
      <w:pPr>
        <w:rPr>
          <w:rFonts w:ascii="Arial" w:hAnsi="Arial" w:cs="Arial"/>
          <w:sz w:val="20"/>
          <w:szCs w:val="20"/>
        </w:rPr>
      </w:pPr>
    </w:p>
    <w:p w14:paraId="3BA43B59" w14:textId="18E6118C" w:rsidR="00AE0756" w:rsidRPr="00AB342D" w:rsidRDefault="005D2BE5">
      <w:pPr>
        <w:rPr>
          <w:rFonts w:ascii="Arial" w:hAnsi="Arial" w:cs="Arial"/>
          <w:sz w:val="20"/>
          <w:szCs w:val="20"/>
        </w:rPr>
      </w:pPr>
      <w:r>
        <w:rPr>
          <w:rFonts w:ascii="Arial" w:hAnsi="Arial" w:cs="Arial"/>
          <w:sz w:val="20"/>
          <w:szCs w:val="20"/>
        </w:rPr>
        <w:t>10</w:t>
      </w:r>
      <w:r w:rsidR="00AE0756" w:rsidRPr="00AB342D">
        <w:rPr>
          <w:rFonts w:ascii="Arial" w:hAnsi="Arial" w:cs="Arial"/>
          <w:sz w:val="20"/>
          <w:szCs w:val="20"/>
        </w:rPr>
        <w:t xml:space="preserve">. All lots are to be used for residential, agricultural, or </w:t>
      </w:r>
      <w:proofErr w:type="gramStart"/>
      <w:r w:rsidR="00AE0756" w:rsidRPr="00AB342D">
        <w:rPr>
          <w:rFonts w:ascii="Arial" w:hAnsi="Arial" w:cs="Arial"/>
          <w:sz w:val="20"/>
          <w:szCs w:val="20"/>
        </w:rPr>
        <w:t>recreational  purposes</w:t>
      </w:r>
      <w:proofErr w:type="gramEnd"/>
      <w:r w:rsidR="00AE0756" w:rsidRPr="00AB342D">
        <w:rPr>
          <w:rFonts w:ascii="Arial" w:hAnsi="Arial" w:cs="Arial"/>
          <w:sz w:val="20"/>
          <w:szCs w:val="20"/>
        </w:rPr>
        <w:t xml:space="preserve">, (though the lot owner may store equipment and material used in a business in a </w:t>
      </w:r>
      <w:proofErr w:type="spellStart"/>
      <w:r w:rsidR="00AE0756" w:rsidRPr="00AB342D">
        <w:rPr>
          <w:rFonts w:ascii="Arial" w:hAnsi="Arial" w:cs="Arial"/>
          <w:sz w:val="20"/>
          <w:szCs w:val="20"/>
        </w:rPr>
        <w:t>well constructed</w:t>
      </w:r>
      <w:proofErr w:type="spellEnd"/>
      <w:r w:rsidR="00AE0756" w:rsidRPr="00AB342D">
        <w:rPr>
          <w:rFonts w:ascii="Arial" w:hAnsi="Arial" w:cs="Arial"/>
          <w:sz w:val="20"/>
          <w:szCs w:val="20"/>
        </w:rPr>
        <w:t xml:space="preserve"> enclosed building on the property). The property is not to be used for commercial enterprises (with customers coming and going) </w:t>
      </w:r>
      <w:proofErr w:type="gramStart"/>
      <w:r w:rsidR="00AE0756" w:rsidRPr="00AB342D">
        <w:rPr>
          <w:rFonts w:ascii="Arial" w:hAnsi="Arial" w:cs="Arial"/>
          <w:sz w:val="20"/>
          <w:szCs w:val="20"/>
        </w:rPr>
        <w:t>with the exception of</w:t>
      </w:r>
      <w:proofErr w:type="gramEnd"/>
      <w:r w:rsidR="00AE0756" w:rsidRPr="00AB342D">
        <w:rPr>
          <w:rFonts w:ascii="Arial" w:hAnsi="Arial" w:cs="Arial"/>
          <w:sz w:val="20"/>
          <w:szCs w:val="20"/>
        </w:rPr>
        <w:t xml:space="preserve"> churches, riding stables, horse farm, cattle farm, or truck farm (fruits and vegetables). </w:t>
      </w:r>
    </w:p>
    <w:p w14:paraId="26858FAA" w14:textId="77777777" w:rsidR="00AE0756" w:rsidRPr="00AB342D" w:rsidRDefault="00AE0756">
      <w:pPr>
        <w:rPr>
          <w:rFonts w:ascii="Arial" w:hAnsi="Arial" w:cs="Arial"/>
          <w:sz w:val="20"/>
          <w:szCs w:val="20"/>
        </w:rPr>
      </w:pPr>
    </w:p>
    <w:p w14:paraId="6CE5276D" w14:textId="0D4BB90E" w:rsidR="00AE0756" w:rsidRPr="00AB342D" w:rsidRDefault="00622456">
      <w:pPr>
        <w:rPr>
          <w:rFonts w:ascii="Arial" w:hAnsi="Arial" w:cs="Arial"/>
          <w:sz w:val="20"/>
          <w:szCs w:val="20"/>
        </w:rPr>
      </w:pPr>
      <w:r>
        <w:rPr>
          <w:rFonts w:ascii="Arial" w:hAnsi="Arial" w:cs="Arial"/>
          <w:sz w:val="20"/>
          <w:szCs w:val="20"/>
        </w:rPr>
        <w:t>1</w:t>
      </w:r>
      <w:r w:rsidR="005D2BE5">
        <w:rPr>
          <w:rFonts w:ascii="Arial" w:hAnsi="Arial" w:cs="Arial"/>
          <w:sz w:val="20"/>
          <w:szCs w:val="20"/>
        </w:rPr>
        <w:t>1</w:t>
      </w:r>
      <w:r w:rsidR="00AE0756" w:rsidRPr="00AB342D">
        <w:rPr>
          <w:rFonts w:ascii="Arial" w:hAnsi="Arial" w:cs="Arial"/>
          <w:sz w:val="20"/>
          <w:szCs w:val="20"/>
        </w:rPr>
        <w:t>. Dogs cat and other household pets shall not be bred or maintained for commercial purposes.</w:t>
      </w:r>
    </w:p>
    <w:p w14:paraId="2E26630E" w14:textId="77777777" w:rsidR="00AE0756" w:rsidRPr="00AB342D" w:rsidRDefault="00AE0756">
      <w:pPr>
        <w:rPr>
          <w:rFonts w:ascii="Arial" w:hAnsi="Arial" w:cs="Arial"/>
          <w:sz w:val="20"/>
          <w:szCs w:val="20"/>
        </w:rPr>
      </w:pPr>
    </w:p>
    <w:p w14:paraId="55B95AE3" w14:textId="00A00551" w:rsidR="00AE0756" w:rsidRPr="00AB342D" w:rsidRDefault="00AE0756">
      <w:pPr>
        <w:rPr>
          <w:rFonts w:ascii="Arial" w:hAnsi="Arial" w:cs="Arial"/>
          <w:sz w:val="20"/>
          <w:szCs w:val="20"/>
        </w:rPr>
      </w:pPr>
      <w:r w:rsidRPr="00AB342D">
        <w:rPr>
          <w:rFonts w:ascii="Arial" w:hAnsi="Arial" w:cs="Arial"/>
          <w:sz w:val="20"/>
          <w:szCs w:val="20"/>
        </w:rPr>
        <w:t>1</w:t>
      </w:r>
      <w:r w:rsidR="005D2BE5">
        <w:rPr>
          <w:rFonts w:ascii="Arial" w:hAnsi="Arial" w:cs="Arial"/>
          <w:sz w:val="20"/>
          <w:szCs w:val="20"/>
        </w:rPr>
        <w:t>2</w:t>
      </w:r>
      <w:r w:rsidRPr="00AB342D">
        <w:rPr>
          <w:rFonts w:ascii="Arial" w:hAnsi="Arial" w:cs="Arial"/>
          <w:sz w:val="20"/>
          <w:szCs w:val="20"/>
        </w:rPr>
        <w:t xml:space="preserve">. No tent, camper, or recreational vehicles shall be used as a residence, either temporary or permanent except for the purpose of monitoring building of home for a period not to exceed one year.  Campers and tents may be used for recreational purposes only and must be set back a minimum of 50 feet from the center of the existing road.  </w:t>
      </w:r>
    </w:p>
    <w:p w14:paraId="42E093FA" w14:textId="77777777" w:rsidR="00AE0756" w:rsidRPr="00AB342D" w:rsidRDefault="00AE0756">
      <w:pPr>
        <w:rPr>
          <w:rFonts w:ascii="Arial" w:hAnsi="Arial" w:cs="Arial"/>
          <w:sz w:val="20"/>
          <w:szCs w:val="20"/>
        </w:rPr>
      </w:pPr>
    </w:p>
    <w:p w14:paraId="3C99ABAC" w14:textId="7EDB1FC3" w:rsidR="00AE0756" w:rsidRPr="00AB342D" w:rsidRDefault="00AE0756">
      <w:pPr>
        <w:rPr>
          <w:rFonts w:ascii="Arial" w:hAnsi="Arial" w:cs="Arial"/>
          <w:sz w:val="20"/>
          <w:szCs w:val="20"/>
        </w:rPr>
      </w:pPr>
      <w:r w:rsidRPr="00AB342D">
        <w:rPr>
          <w:rFonts w:ascii="Arial" w:hAnsi="Arial" w:cs="Arial"/>
          <w:sz w:val="20"/>
          <w:szCs w:val="20"/>
        </w:rPr>
        <w:t>1</w:t>
      </w:r>
      <w:r w:rsidR="005D2BE5">
        <w:rPr>
          <w:rFonts w:ascii="Arial" w:hAnsi="Arial" w:cs="Arial"/>
          <w:sz w:val="20"/>
          <w:szCs w:val="20"/>
        </w:rPr>
        <w:t>3</w:t>
      </w:r>
      <w:r w:rsidRPr="00AB342D">
        <w:rPr>
          <w:rFonts w:ascii="Arial" w:hAnsi="Arial" w:cs="Arial"/>
          <w:sz w:val="20"/>
          <w:szCs w:val="20"/>
        </w:rPr>
        <w:t>. Any building or structure placed on said property shall be set back a minimum of 50 feet from the center of the existing road unless a lesser set-back is requested by public authority.</w:t>
      </w:r>
    </w:p>
    <w:p w14:paraId="6E5BB4C2" w14:textId="77777777" w:rsidR="00AE0756" w:rsidRPr="00AB342D" w:rsidRDefault="00AE0756">
      <w:pPr>
        <w:rPr>
          <w:rFonts w:ascii="Arial" w:hAnsi="Arial" w:cs="Arial"/>
          <w:sz w:val="20"/>
          <w:szCs w:val="20"/>
        </w:rPr>
      </w:pPr>
    </w:p>
    <w:p w14:paraId="4F32570F" w14:textId="3C66AF43" w:rsidR="00AE0756" w:rsidRPr="00AB342D" w:rsidRDefault="00AE0756">
      <w:pPr>
        <w:rPr>
          <w:rFonts w:ascii="Arial" w:hAnsi="Arial" w:cs="Arial"/>
          <w:sz w:val="20"/>
          <w:szCs w:val="20"/>
        </w:rPr>
      </w:pPr>
      <w:r w:rsidRPr="00AB342D">
        <w:rPr>
          <w:rFonts w:ascii="Arial" w:hAnsi="Arial" w:cs="Arial"/>
          <w:sz w:val="20"/>
          <w:szCs w:val="20"/>
        </w:rPr>
        <w:t>1</w:t>
      </w:r>
      <w:r w:rsidR="005D2BE5">
        <w:rPr>
          <w:rFonts w:ascii="Arial" w:hAnsi="Arial" w:cs="Arial"/>
          <w:sz w:val="20"/>
          <w:szCs w:val="20"/>
        </w:rPr>
        <w:t>4</w:t>
      </w:r>
      <w:r w:rsidRPr="00AB342D">
        <w:rPr>
          <w:rFonts w:ascii="Arial" w:hAnsi="Arial" w:cs="Arial"/>
          <w:sz w:val="20"/>
          <w:szCs w:val="20"/>
        </w:rPr>
        <w:t xml:space="preserve">. While said property is mortgaged with Bruner Land Company, no timber shall be removed (sold) from said property without written permission from Bruner Land Company, Inc.  </w:t>
      </w:r>
    </w:p>
    <w:p w14:paraId="5942B988" w14:textId="77777777" w:rsidR="00AE0756" w:rsidRPr="00AB342D" w:rsidRDefault="00AE0756">
      <w:pPr>
        <w:rPr>
          <w:rFonts w:ascii="Arial" w:hAnsi="Arial" w:cs="Arial"/>
          <w:sz w:val="20"/>
          <w:szCs w:val="20"/>
        </w:rPr>
      </w:pPr>
    </w:p>
    <w:p w14:paraId="6FD48380" w14:textId="25904B91" w:rsidR="00AE0756" w:rsidRPr="00AB342D" w:rsidRDefault="00AE0756">
      <w:pPr>
        <w:rPr>
          <w:rFonts w:ascii="Arial" w:hAnsi="Arial" w:cs="Arial"/>
          <w:sz w:val="20"/>
          <w:szCs w:val="20"/>
        </w:rPr>
      </w:pPr>
      <w:r w:rsidRPr="00AB342D">
        <w:rPr>
          <w:rFonts w:ascii="Arial" w:hAnsi="Arial" w:cs="Arial"/>
          <w:sz w:val="20"/>
          <w:szCs w:val="20"/>
        </w:rPr>
        <w:t>1</w:t>
      </w:r>
      <w:r w:rsidR="005D2BE5">
        <w:rPr>
          <w:rFonts w:ascii="Arial" w:hAnsi="Arial" w:cs="Arial"/>
          <w:sz w:val="20"/>
          <w:szCs w:val="20"/>
        </w:rPr>
        <w:t>5</w:t>
      </w:r>
      <w:r w:rsidRPr="00AB342D">
        <w:rPr>
          <w:rFonts w:ascii="Arial" w:hAnsi="Arial" w:cs="Arial"/>
          <w:sz w:val="20"/>
          <w:szCs w:val="20"/>
        </w:rPr>
        <w:t xml:space="preserve">. Where protective covenants and </w:t>
      </w:r>
      <w:r w:rsidR="00AB342D" w:rsidRPr="00AB342D">
        <w:rPr>
          <w:rFonts w:ascii="Arial" w:hAnsi="Arial" w:cs="Arial"/>
          <w:sz w:val="20"/>
          <w:szCs w:val="20"/>
        </w:rPr>
        <w:t>Fleming</w:t>
      </w:r>
      <w:r w:rsidRPr="00AB342D">
        <w:rPr>
          <w:rFonts w:ascii="Arial" w:hAnsi="Arial" w:cs="Arial"/>
          <w:sz w:val="20"/>
          <w:szCs w:val="20"/>
        </w:rPr>
        <w:t xml:space="preserve"> County Zoning Ordinances are in conflict, the stricter requirement will prevail.</w:t>
      </w:r>
    </w:p>
    <w:p w14:paraId="46C5B152" w14:textId="77777777" w:rsidR="00AE0756" w:rsidRPr="00AB342D" w:rsidRDefault="00AE0756">
      <w:pPr>
        <w:rPr>
          <w:rFonts w:ascii="Arial" w:hAnsi="Arial" w:cs="Arial"/>
          <w:sz w:val="20"/>
          <w:szCs w:val="20"/>
        </w:rPr>
      </w:pPr>
    </w:p>
    <w:p w14:paraId="29307F51" w14:textId="0E7598A0" w:rsidR="00AE0756" w:rsidRPr="00AB342D" w:rsidRDefault="00AE0756">
      <w:pPr>
        <w:rPr>
          <w:rFonts w:ascii="Arial" w:hAnsi="Arial" w:cs="Arial"/>
          <w:sz w:val="20"/>
          <w:szCs w:val="20"/>
        </w:rPr>
      </w:pPr>
      <w:r w:rsidRPr="00AB342D">
        <w:rPr>
          <w:rFonts w:ascii="Arial" w:hAnsi="Arial" w:cs="Arial"/>
          <w:sz w:val="20"/>
          <w:szCs w:val="20"/>
        </w:rPr>
        <w:t>1</w:t>
      </w:r>
      <w:r w:rsidR="005D2BE5">
        <w:rPr>
          <w:rFonts w:ascii="Arial" w:hAnsi="Arial" w:cs="Arial"/>
          <w:sz w:val="20"/>
          <w:szCs w:val="20"/>
        </w:rPr>
        <w:t>6</w:t>
      </w:r>
      <w:r w:rsidRPr="00AB342D">
        <w:rPr>
          <w:rFonts w:ascii="Arial" w:hAnsi="Arial" w:cs="Arial"/>
          <w:sz w:val="20"/>
          <w:szCs w:val="20"/>
        </w:rPr>
        <w:t>. Invalidation of any of these covenants by judgment of court order shall, in no way affect any</w:t>
      </w:r>
    </w:p>
    <w:p w14:paraId="449108D0" w14:textId="77777777" w:rsidR="00AE0756" w:rsidRPr="00AB342D" w:rsidRDefault="00AE0756">
      <w:pPr>
        <w:rPr>
          <w:rFonts w:ascii="Arial" w:hAnsi="Arial" w:cs="Arial"/>
          <w:sz w:val="20"/>
          <w:szCs w:val="20"/>
        </w:rPr>
      </w:pPr>
      <w:r w:rsidRPr="00AB342D">
        <w:rPr>
          <w:rFonts w:ascii="Arial" w:hAnsi="Arial" w:cs="Arial"/>
          <w:sz w:val="20"/>
          <w:szCs w:val="20"/>
        </w:rPr>
        <w:t>of the other provisions, which shall remain in full force and effect.</w:t>
      </w:r>
    </w:p>
    <w:p w14:paraId="0B0BEADC" w14:textId="77777777" w:rsidR="00AE0756" w:rsidRPr="00AB342D" w:rsidRDefault="00AE0756">
      <w:pPr>
        <w:rPr>
          <w:rFonts w:ascii="Arial" w:hAnsi="Arial" w:cs="Arial"/>
          <w:sz w:val="20"/>
          <w:szCs w:val="20"/>
        </w:rPr>
      </w:pPr>
    </w:p>
    <w:p w14:paraId="633D9E7C" w14:textId="7F93D560" w:rsidR="00AE0756" w:rsidRPr="00AB342D" w:rsidRDefault="00AE0756">
      <w:pPr>
        <w:rPr>
          <w:rFonts w:ascii="Arial" w:hAnsi="Arial" w:cs="Arial"/>
          <w:sz w:val="20"/>
          <w:szCs w:val="20"/>
        </w:rPr>
      </w:pPr>
      <w:r w:rsidRPr="00AB342D">
        <w:rPr>
          <w:rFonts w:ascii="Arial" w:hAnsi="Arial" w:cs="Arial"/>
          <w:sz w:val="20"/>
          <w:szCs w:val="20"/>
        </w:rPr>
        <w:t>1</w:t>
      </w:r>
      <w:r w:rsidR="005D2BE5">
        <w:rPr>
          <w:rFonts w:ascii="Arial" w:hAnsi="Arial" w:cs="Arial"/>
          <w:sz w:val="20"/>
          <w:szCs w:val="20"/>
        </w:rPr>
        <w:t>7</w:t>
      </w:r>
      <w:r w:rsidRPr="00AB342D">
        <w:rPr>
          <w:rFonts w:ascii="Arial" w:hAnsi="Arial" w:cs="Arial"/>
          <w:sz w:val="20"/>
          <w:szCs w:val="20"/>
        </w:rPr>
        <w:t>. Nothing contained herein shall be construed as creating any obligation on the part of Bruner Land Company, Inc. to enforce these Protective Covenants.</w:t>
      </w:r>
    </w:p>
    <w:p w14:paraId="4DF5ED76" w14:textId="77777777" w:rsidR="00AE0756" w:rsidRPr="00AB342D" w:rsidRDefault="00AE0756">
      <w:pPr>
        <w:rPr>
          <w:rFonts w:ascii="Arial" w:hAnsi="Arial" w:cs="Arial"/>
          <w:sz w:val="20"/>
          <w:szCs w:val="20"/>
        </w:rPr>
      </w:pPr>
    </w:p>
    <w:p w14:paraId="6EA3AFB7" w14:textId="41388BDE" w:rsidR="00AE0756" w:rsidRPr="00AB342D" w:rsidRDefault="003B3D8D">
      <w:pPr>
        <w:rPr>
          <w:rFonts w:ascii="Arial" w:hAnsi="Arial" w:cs="Arial"/>
          <w:sz w:val="20"/>
          <w:szCs w:val="20"/>
        </w:rPr>
      </w:pPr>
      <w:r w:rsidRPr="00AB342D">
        <w:rPr>
          <w:rFonts w:ascii="Arial" w:hAnsi="Arial" w:cs="Arial"/>
          <w:sz w:val="20"/>
          <w:szCs w:val="20"/>
        </w:rPr>
        <w:t>1</w:t>
      </w:r>
      <w:r w:rsidR="005D2BE5">
        <w:rPr>
          <w:rFonts w:ascii="Arial" w:hAnsi="Arial" w:cs="Arial"/>
          <w:sz w:val="20"/>
          <w:szCs w:val="20"/>
        </w:rPr>
        <w:t>8</w:t>
      </w:r>
      <w:r w:rsidR="00AE0756" w:rsidRPr="00AB342D">
        <w:rPr>
          <w:rFonts w:ascii="Arial" w:hAnsi="Arial" w:cs="Arial"/>
          <w:sz w:val="20"/>
          <w:szCs w:val="20"/>
        </w:rPr>
        <w:t xml:space="preserve">. The purchasers of this farm, for themselves, their </w:t>
      </w:r>
      <w:proofErr w:type="gramStart"/>
      <w:r w:rsidR="00AE0756" w:rsidRPr="00AB342D">
        <w:rPr>
          <w:rFonts w:ascii="Arial" w:hAnsi="Arial" w:cs="Arial"/>
          <w:sz w:val="20"/>
          <w:szCs w:val="20"/>
        </w:rPr>
        <w:t>heirs</w:t>
      </w:r>
      <w:proofErr w:type="gramEnd"/>
      <w:r w:rsidR="00AE0756" w:rsidRPr="00AB342D">
        <w:rPr>
          <w:rFonts w:ascii="Arial" w:hAnsi="Arial" w:cs="Arial"/>
          <w:sz w:val="20"/>
          <w:szCs w:val="20"/>
        </w:rPr>
        <w:t xml:space="preserve"> and assigns, by the acceptance of the conveyance of this farm, agree to be bound by the covenants contained herein and are the primary enforcers of these covenants.</w:t>
      </w:r>
    </w:p>
    <w:p w14:paraId="787372B8" w14:textId="77777777" w:rsidR="00BF2727" w:rsidRDefault="00BF2727" w:rsidP="00BF2727">
      <w:pPr>
        <w:widowControl/>
        <w:rPr>
          <w:rFonts w:ascii="Times New Roman TUR" w:hAnsi="Times New Roman TUR" w:cs="Times New Roman TUR"/>
          <w:b/>
          <w:bCs/>
          <w:sz w:val="18"/>
          <w:szCs w:val="18"/>
        </w:rPr>
      </w:pPr>
    </w:p>
    <w:p w14:paraId="5490632D" w14:textId="5B891A60" w:rsidR="00BF2727" w:rsidRPr="00BF2727" w:rsidRDefault="00BF2727" w:rsidP="00BF2727">
      <w:pPr>
        <w:widowControl/>
        <w:rPr>
          <w:rFonts w:ascii="Arial" w:hAnsi="Arial" w:cs="Arial"/>
          <w:b/>
          <w:bCs/>
          <w:sz w:val="20"/>
          <w:szCs w:val="20"/>
        </w:rPr>
      </w:pPr>
      <w:r w:rsidRPr="00BF2727">
        <w:rPr>
          <w:rFonts w:ascii="Arial" w:hAnsi="Arial" w:cs="Arial"/>
          <w:b/>
          <w:bCs/>
          <w:sz w:val="20"/>
          <w:szCs w:val="20"/>
        </w:rPr>
        <w:lastRenderedPageBreak/>
        <w:t>19.)  The afore-referenced easement for ingress and egress shall be subject to the following maintenance agreement.</w:t>
      </w:r>
    </w:p>
    <w:p w14:paraId="4239AAD6" w14:textId="77777777" w:rsidR="00BF2727" w:rsidRPr="00BF2727" w:rsidRDefault="00BF2727" w:rsidP="00BF2727">
      <w:pPr>
        <w:widowControl/>
        <w:rPr>
          <w:rFonts w:ascii="Arial" w:hAnsi="Arial" w:cs="Arial"/>
          <w:b/>
          <w:bCs/>
          <w:sz w:val="20"/>
          <w:szCs w:val="20"/>
        </w:rPr>
      </w:pPr>
    </w:p>
    <w:p w14:paraId="395BA664" w14:textId="77777777" w:rsidR="00BF2727" w:rsidRPr="00BF2727" w:rsidRDefault="00BF2727" w:rsidP="00BF2727">
      <w:pPr>
        <w:widowControl/>
        <w:rPr>
          <w:rFonts w:ascii="Arial" w:hAnsi="Arial" w:cs="Arial"/>
          <w:b/>
          <w:bCs/>
          <w:sz w:val="20"/>
          <w:szCs w:val="20"/>
        </w:rPr>
      </w:pPr>
      <w:r w:rsidRPr="00BF2727">
        <w:rPr>
          <w:rFonts w:ascii="Arial" w:hAnsi="Arial" w:cs="Arial"/>
          <w:b/>
          <w:bCs/>
          <w:sz w:val="20"/>
          <w:szCs w:val="20"/>
        </w:rPr>
        <w:t xml:space="preserve">          A.    There shall be placed no gates or obstacles in the easement </w:t>
      </w:r>
      <w:proofErr w:type="gramStart"/>
      <w:r w:rsidRPr="00BF2727">
        <w:rPr>
          <w:rFonts w:ascii="Arial" w:hAnsi="Arial" w:cs="Arial"/>
          <w:b/>
          <w:bCs/>
          <w:sz w:val="20"/>
          <w:szCs w:val="20"/>
        </w:rPr>
        <w:t>area</w:t>
      </w:r>
      <w:proofErr w:type="gramEnd"/>
    </w:p>
    <w:p w14:paraId="0C0B0B38" w14:textId="77777777" w:rsidR="00BF2727" w:rsidRPr="00BF2727" w:rsidRDefault="00BF2727" w:rsidP="00BF2727">
      <w:pPr>
        <w:widowControl/>
        <w:rPr>
          <w:rFonts w:ascii="Arial" w:hAnsi="Arial" w:cs="Arial"/>
          <w:b/>
          <w:bCs/>
          <w:sz w:val="20"/>
          <w:szCs w:val="20"/>
        </w:rPr>
      </w:pPr>
    </w:p>
    <w:p w14:paraId="1EBA225C" w14:textId="46C27240" w:rsidR="00BF2727" w:rsidRPr="00BF2727" w:rsidRDefault="00BF2727" w:rsidP="00BF2727">
      <w:pPr>
        <w:widowControl/>
        <w:rPr>
          <w:rFonts w:ascii="Arial" w:hAnsi="Arial" w:cs="Arial"/>
          <w:b/>
          <w:bCs/>
          <w:sz w:val="20"/>
          <w:szCs w:val="20"/>
        </w:rPr>
      </w:pPr>
      <w:r w:rsidRPr="00BF2727">
        <w:rPr>
          <w:rFonts w:ascii="Arial" w:hAnsi="Arial" w:cs="Arial"/>
          <w:b/>
          <w:bCs/>
          <w:sz w:val="20"/>
          <w:szCs w:val="20"/>
        </w:rPr>
        <w:t xml:space="preserve">          B.     The cost of maintenance of said easement shall be shared between all of the </w:t>
      </w:r>
      <w:proofErr w:type="gramStart"/>
      <w:r w:rsidRPr="00BF2727">
        <w:rPr>
          <w:rFonts w:ascii="Arial" w:hAnsi="Arial" w:cs="Arial"/>
          <w:b/>
          <w:bCs/>
          <w:sz w:val="20"/>
          <w:szCs w:val="20"/>
        </w:rPr>
        <w:t>land owners</w:t>
      </w:r>
      <w:proofErr w:type="gramEnd"/>
      <w:r w:rsidRPr="00BF2727">
        <w:rPr>
          <w:rFonts w:ascii="Arial" w:hAnsi="Arial" w:cs="Arial"/>
          <w:b/>
          <w:bCs/>
          <w:sz w:val="20"/>
          <w:szCs w:val="20"/>
        </w:rPr>
        <w:t xml:space="preserve"> that abut the easement area.</w:t>
      </w:r>
    </w:p>
    <w:p w14:paraId="65C4F40B" w14:textId="77777777" w:rsidR="00BF2727" w:rsidRPr="00BF2727" w:rsidRDefault="00BF2727" w:rsidP="00BF2727">
      <w:pPr>
        <w:widowControl/>
        <w:rPr>
          <w:rFonts w:ascii="Arial" w:hAnsi="Arial" w:cs="Arial"/>
          <w:b/>
          <w:bCs/>
          <w:sz w:val="20"/>
          <w:szCs w:val="20"/>
        </w:rPr>
      </w:pPr>
      <w:r w:rsidRPr="00BF2727">
        <w:rPr>
          <w:rFonts w:ascii="Arial" w:hAnsi="Arial" w:cs="Arial"/>
          <w:b/>
          <w:bCs/>
          <w:sz w:val="20"/>
          <w:szCs w:val="20"/>
        </w:rPr>
        <w:t xml:space="preserve">         </w:t>
      </w:r>
    </w:p>
    <w:p w14:paraId="4FD334EB" w14:textId="77777777" w:rsidR="00BF2727" w:rsidRPr="00BF2727" w:rsidRDefault="00BF2727" w:rsidP="00BF2727">
      <w:pPr>
        <w:widowControl/>
        <w:rPr>
          <w:rFonts w:ascii="Arial" w:hAnsi="Arial" w:cs="Arial"/>
          <w:b/>
          <w:bCs/>
          <w:sz w:val="20"/>
          <w:szCs w:val="20"/>
        </w:rPr>
      </w:pPr>
      <w:r w:rsidRPr="00BF2727">
        <w:rPr>
          <w:rFonts w:ascii="Arial" w:hAnsi="Arial" w:cs="Arial"/>
          <w:b/>
          <w:bCs/>
          <w:sz w:val="20"/>
          <w:szCs w:val="20"/>
        </w:rPr>
        <w:t xml:space="preserve">          C.  The total cost of repairs, maintenance or general upkeep of the easement area shall be determined as follows:</w:t>
      </w:r>
    </w:p>
    <w:p w14:paraId="74A1FCED" w14:textId="77777777" w:rsidR="00BF2727" w:rsidRPr="00BF2727" w:rsidRDefault="00BF2727" w:rsidP="00BF2727">
      <w:pPr>
        <w:widowControl/>
        <w:rPr>
          <w:rFonts w:ascii="Arial" w:hAnsi="Arial" w:cs="Arial"/>
          <w:b/>
          <w:bCs/>
          <w:sz w:val="20"/>
          <w:szCs w:val="20"/>
        </w:rPr>
      </w:pPr>
    </w:p>
    <w:p w14:paraId="0570FCF9" w14:textId="7BA8937D" w:rsidR="00BF2727" w:rsidRPr="00BF2727" w:rsidRDefault="00BF2727" w:rsidP="00BF2727">
      <w:pPr>
        <w:widowControl/>
        <w:rPr>
          <w:rFonts w:ascii="Arial" w:hAnsi="Arial" w:cs="Arial"/>
          <w:b/>
          <w:bCs/>
          <w:sz w:val="20"/>
          <w:szCs w:val="20"/>
        </w:rPr>
      </w:pPr>
      <w:r w:rsidRPr="00BF2727">
        <w:rPr>
          <w:rFonts w:ascii="Arial" w:hAnsi="Arial" w:cs="Arial"/>
          <w:b/>
          <w:bCs/>
          <w:sz w:val="20"/>
          <w:szCs w:val="20"/>
        </w:rPr>
        <w:t xml:space="preserve">                The total cost of said repairs, maintenance or general upkeep shall be divided between lots</w:t>
      </w:r>
      <w:r>
        <w:rPr>
          <w:rFonts w:ascii="Arial" w:hAnsi="Arial" w:cs="Arial"/>
          <w:b/>
          <w:bCs/>
          <w:sz w:val="20"/>
          <w:szCs w:val="20"/>
        </w:rPr>
        <w:t xml:space="preserve"> </w:t>
      </w:r>
      <w:r w:rsidRPr="00BF2727">
        <w:rPr>
          <w:rFonts w:ascii="Arial" w:hAnsi="Arial" w:cs="Arial"/>
          <w:b/>
          <w:bCs/>
          <w:sz w:val="20"/>
          <w:szCs w:val="20"/>
        </w:rPr>
        <w:t>3,5,6,7,8,9,10,11,12,</w:t>
      </w:r>
      <w:r>
        <w:rPr>
          <w:rFonts w:ascii="Arial" w:hAnsi="Arial" w:cs="Arial"/>
          <w:b/>
          <w:bCs/>
          <w:sz w:val="20"/>
          <w:szCs w:val="20"/>
        </w:rPr>
        <w:t xml:space="preserve"> 13,14</w:t>
      </w:r>
      <w:r w:rsidRPr="00BF2727">
        <w:rPr>
          <w:rFonts w:ascii="Arial" w:hAnsi="Arial" w:cs="Arial"/>
          <w:b/>
          <w:bCs/>
          <w:sz w:val="20"/>
          <w:szCs w:val="20"/>
        </w:rPr>
        <w:t xml:space="preserve"> for the portion of the road abutting lots </w:t>
      </w:r>
      <w:r>
        <w:rPr>
          <w:rFonts w:ascii="Arial" w:hAnsi="Arial" w:cs="Arial"/>
          <w:b/>
          <w:bCs/>
          <w:sz w:val="20"/>
          <w:szCs w:val="20"/>
        </w:rPr>
        <w:t>3,5,6,7,13,14</w:t>
      </w:r>
      <w:r w:rsidRPr="00BF2727">
        <w:rPr>
          <w:rFonts w:ascii="Arial" w:hAnsi="Arial" w:cs="Arial"/>
          <w:b/>
          <w:bCs/>
          <w:sz w:val="20"/>
          <w:szCs w:val="20"/>
        </w:rPr>
        <w:t>.</w:t>
      </w:r>
    </w:p>
    <w:p w14:paraId="5AA58D16" w14:textId="77777777" w:rsidR="00BF2727" w:rsidRPr="00BF2727" w:rsidRDefault="00BF2727" w:rsidP="00BF2727">
      <w:pPr>
        <w:widowControl/>
        <w:rPr>
          <w:rFonts w:ascii="Arial" w:hAnsi="Arial" w:cs="Arial"/>
          <w:b/>
          <w:bCs/>
          <w:sz w:val="20"/>
          <w:szCs w:val="20"/>
        </w:rPr>
      </w:pPr>
    </w:p>
    <w:p w14:paraId="1C225A6A" w14:textId="6C3EE075" w:rsidR="00BF2727" w:rsidRPr="00BF2727" w:rsidRDefault="00BF2727" w:rsidP="00BF2727">
      <w:pPr>
        <w:widowControl/>
        <w:rPr>
          <w:rFonts w:ascii="Arial" w:hAnsi="Arial" w:cs="Arial"/>
          <w:b/>
          <w:bCs/>
          <w:sz w:val="20"/>
          <w:szCs w:val="20"/>
        </w:rPr>
      </w:pPr>
      <w:r w:rsidRPr="00BF2727">
        <w:rPr>
          <w:rFonts w:ascii="Arial" w:hAnsi="Arial" w:cs="Arial"/>
          <w:b/>
          <w:bCs/>
          <w:sz w:val="20"/>
          <w:szCs w:val="20"/>
        </w:rPr>
        <w:t xml:space="preserve">                The total cost of said repairs, maintenance or general upkeep shall be divided between lots 8,9</w:t>
      </w:r>
      <w:r>
        <w:rPr>
          <w:rFonts w:ascii="Arial" w:hAnsi="Arial" w:cs="Arial"/>
          <w:b/>
          <w:bCs/>
          <w:sz w:val="20"/>
          <w:szCs w:val="20"/>
        </w:rPr>
        <w:t>,10,11,12</w:t>
      </w:r>
      <w:r w:rsidRPr="00BF2727">
        <w:rPr>
          <w:rFonts w:ascii="Arial" w:hAnsi="Arial" w:cs="Arial"/>
          <w:b/>
          <w:bCs/>
          <w:sz w:val="20"/>
          <w:szCs w:val="20"/>
        </w:rPr>
        <w:t xml:space="preserve"> for the portion of the road abutting lots 8,9</w:t>
      </w:r>
      <w:r>
        <w:rPr>
          <w:rFonts w:ascii="Arial" w:hAnsi="Arial" w:cs="Arial"/>
          <w:b/>
          <w:bCs/>
          <w:sz w:val="20"/>
          <w:szCs w:val="20"/>
        </w:rPr>
        <w:t xml:space="preserve">,10,11,12. </w:t>
      </w:r>
      <w:r w:rsidRPr="00BF2727">
        <w:rPr>
          <w:rFonts w:ascii="Arial" w:hAnsi="Arial" w:cs="Arial"/>
          <w:b/>
          <w:bCs/>
          <w:sz w:val="20"/>
          <w:szCs w:val="20"/>
        </w:rPr>
        <w:t xml:space="preserve">     </w:t>
      </w:r>
    </w:p>
    <w:p w14:paraId="6CF34AAE" w14:textId="77777777" w:rsidR="00BF2727" w:rsidRPr="00BF2727" w:rsidRDefault="00BF2727" w:rsidP="00BF2727">
      <w:pPr>
        <w:widowControl/>
        <w:rPr>
          <w:rFonts w:ascii="Arial" w:hAnsi="Arial" w:cs="Arial"/>
          <w:b/>
          <w:bCs/>
          <w:sz w:val="20"/>
          <w:szCs w:val="20"/>
        </w:rPr>
      </w:pPr>
    </w:p>
    <w:p w14:paraId="4C84DB90" w14:textId="41A8B232" w:rsidR="00BF2727" w:rsidRPr="00BF2727" w:rsidRDefault="00BF2727" w:rsidP="00BF2727">
      <w:pPr>
        <w:widowControl/>
        <w:rPr>
          <w:rFonts w:ascii="Arial" w:hAnsi="Arial" w:cs="Arial"/>
          <w:b/>
          <w:bCs/>
          <w:sz w:val="20"/>
          <w:szCs w:val="20"/>
        </w:rPr>
      </w:pPr>
      <w:r w:rsidRPr="00BF2727">
        <w:rPr>
          <w:rFonts w:ascii="Arial" w:hAnsi="Arial" w:cs="Arial"/>
          <w:b/>
          <w:bCs/>
          <w:sz w:val="20"/>
          <w:szCs w:val="20"/>
        </w:rPr>
        <w:t xml:space="preserve">          D.   Each of the adjoining landowners to the easement area shall have the right to make all ordinary and necessary repairs, </w:t>
      </w:r>
      <w:proofErr w:type="gramStart"/>
      <w:r w:rsidRPr="00BF2727">
        <w:rPr>
          <w:rFonts w:ascii="Arial" w:hAnsi="Arial" w:cs="Arial"/>
          <w:b/>
          <w:bCs/>
          <w:sz w:val="20"/>
          <w:szCs w:val="20"/>
        </w:rPr>
        <w:t>maintenance</w:t>
      </w:r>
      <w:proofErr w:type="gramEnd"/>
      <w:r w:rsidRPr="00BF2727">
        <w:rPr>
          <w:rFonts w:ascii="Arial" w:hAnsi="Arial" w:cs="Arial"/>
          <w:b/>
          <w:bCs/>
          <w:sz w:val="20"/>
          <w:szCs w:val="20"/>
        </w:rPr>
        <w:t xml:space="preserve"> and general upkeep of the easement area now or in the future.  Said maintenance, repair or upkeep shall be consistent with the condition of the easement area at time of this conveyance.  Before performing any repair, </w:t>
      </w:r>
      <w:proofErr w:type="gramStart"/>
      <w:r w:rsidRPr="00BF2727">
        <w:rPr>
          <w:rFonts w:ascii="Arial" w:hAnsi="Arial" w:cs="Arial"/>
          <w:b/>
          <w:bCs/>
          <w:sz w:val="20"/>
          <w:szCs w:val="20"/>
        </w:rPr>
        <w:t>maintenance</w:t>
      </w:r>
      <w:proofErr w:type="gramEnd"/>
      <w:r w:rsidRPr="00BF2727">
        <w:rPr>
          <w:rFonts w:ascii="Arial" w:hAnsi="Arial" w:cs="Arial"/>
          <w:b/>
          <w:bCs/>
          <w:sz w:val="20"/>
          <w:szCs w:val="20"/>
        </w:rPr>
        <w:t xml:space="preserve"> or general upkeep the landowner intending to make the same shall notify</w:t>
      </w:r>
      <w:r>
        <w:rPr>
          <w:rFonts w:ascii="Arial" w:hAnsi="Arial" w:cs="Arial"/>
          <w:b/>
          <w:bCs/>
          <w:sz w:val="20"/>
          <w:szCs w:val="20"/>
        </w:rPr>
        <w:t xml:space="preserve"> </w:t>
      </w:r>
      <w:r w:rsidRPr="00BF2727">
        <w:rPr>
          <w:rFonts w:ascii="Arial" w:hAnsi="Arial" w:cs="Arial"/>
          <w:b/>
          <w:bCs/>
          <w:sz w:val="20"/>
          <w:szCs w:val="20"/>
        </w:rPr>
        <w:t>the other landowners who abut the easement area in writing of his intention and of the estimated cost to complete the repairs, maintenance or general upkeep.  Said notice shall be sent by certified mail.</w:t>
      </w:r>
    </w:p>
    <w:p w14:paraId="1FE801F3" w14:textId="77777777" w:rsidR="00BF2727" w:rsidRPr="00BF2727" w:rsidRDefault="00BF2727" w:rsidP="00BF2727">
      <w:pPr>
        <w:widowControl/>
        <w:rPr>
          <w:rFonts w:ascii="Arial" w:hAnsi="Arial" w:cs="Arial"/>
          <w:b/>
          <w:bCs/>
          <w:sz w:val="20"/>
          <w:szCs w:val="20"/>
        </w:rPr>
      </w:pPr>
    </w:p>
    <w:p w14:paraId="229F8A91" w14:textId="173E6F6B" w:rsidR="00BF2727" w:rsidRPr="00BF2727" w:rsidRDefault="00BF2727" w:rsidP="00BF2727">
      <w:pPr>
        <w:widowControl/>
        <w:rPr>
          <w:rFonts w:ascii="Arial" w:hAnsi="Arial" w:cs="Arial"/>
          <w:b/>
          <w:bCs/>
          <w:sz w:val="20"/>
          <w:szCs w:val="20"/>
        </w:rPr>
      </w:pPr>
      <w:r w:rsidRPr="00BF2727">
        <w:rPr>
          <w:rFonts w:ascii="Arial" w:hAnsi="Arial" w:cs="Arial"/>
          <w:b/>
          <w:bCs/>
          <w:sz w:val="20"/>
          <w:szCs w:val="20"/>
        </w:rPr>
        <w:t xml:space="preserve">          E.    Failure by any landowner abutting said easement area to object by giving written notice within 10 days after receipt of the final notice shall be deemed approval of the proposed repairs, maintenance or general upkeep</w:t>
      </w:r>
      <w:r>
        <w:rPr>
          <w:rFonts w:ascii="Arial" w:hAnsi="Arial" w:cs="Arial"/>
          <w:b/>
          <w:bCs/>
          <w:sz w:val="20"/>
          <w:szCs w:val="20"/>
        </w:rPr>
        <w:t xml:space="preserve"> </w:t>
      </w:r>
      <w:r w:rsidRPr="00BF2727">
        <w:rPr>
          <w:rFonts w:ascii="Arial" w:hAnsi="Arial" w:cs="Arial"/>
          <w:b/>
          <w:bCs/>
          <w:sz w:val="20"/>
          <w:szCs w:val="20"/>
        </w:rPr>
        <w:t xml:space="preserve">and an agreement to pay their fair share of the estimated cost.  If objection is made by giving written notice within the </w:t>
      </w:r>
      <w:proofErr w:type="gramStart"/>
      <w:r w:rsidRPr="00BF2727">
        <w:rPr>
          <w:rFonts w:ascii="Arial" w:hAnsi="Arial" w:cs="Arial"/>
          <w:b/>
          <w:bCs/>
          <w:sz w:val="20"/>
          <w:szCs w:val="20"/>
        </w:rPr>
        <w:t>10 day</w:t>
      </w:r>
      <w:proofErr w:type="gramEnd"/>
      <w:r w:rsidRPr="00BF2727">
        <w:rPr>
          <w:rFonts w:ascii="Arial" w:hAnsi="Arial" w:cs="Arial"/>
          <w:b/>
          <w:bCs/>
          <w:sz w:val="20"/>
          <w:szCs w:val="20"/>
        </w:rPr>
        <w:t xml:space="preserve"> period, the first party may nevertheless, proceed with the repairs, maintenance or general upkeep.  The objecting landowner may seek to stop said repairs through court action.  A landowner unreasonably withholding approval shall be liable to reimburse the other landowners for the cost of his share of repairs plus all cost in collecting the same, including reasonable attorney fees.</w:t>
      </w:r>
    </w:p>
    <w:p w14:paraId="5D93947F" w14:textId="77777777" w:rsidR="00BF2727" w:rsidRPr="00BF2727" w:rsidRDefault="00BF2727" w:rsidP="00BF2727">
      <w:pPr>
        <w:widowControl/>
        <w:rPr>
          <w:rFonts w:ascii="Arial" w:hAnsi="Arial" w:cs="Arial"/>
          <w:b/>
          <w:bCs/>
          <w:sz w:val="20"/>
          <w:szCs w:val="20"/>
        </w:rPr>
      </w:pPr>
    </w:p>
    <w:p w14:paraId="01B4B258" w14:textId="3EA34635" w:rsidR="00BF2727" w:rsidRPr="00BF2727" w:rsidRDefault="00BF2727" w:rsidP="00BF2727">
      <w:pPr>
        <w:widowControl/>
        <w:rPr>
          <w:rFonts w:ascii="Arial" w:hAnsi="Arial" w:cs="Arial"/>
          <w:b/>
          <w:bCs/>
          <w:sz w:val="20"/>
          <w:szCs w:val="20"/>
        </w:rPr>
      </w:pPr>
      <w:r w:rsidRPr="00BF2727">
        <w:rPr>
          <w:rFonts w:ascii="Arial" w:hAnsi="Arial" w:cs="Arial"/>
          <w:b/>
          <w:bCs/>
          <w:sz w:val="20"/>
          <w:szCs w:val="20"/>
        </w:rPr>
        <w:t xml:space="preserve">           F.   This maintenance agreement shall run with the land and be binding upon and inure to the benefit of the respective heirs, personal representative, </w:t>
      </w:r>
      <w:proofErr w:type="gramStart"/>
      <w:r w:rsidRPr="00BF2727">
        <w:rPr>
          <w:rFonts w:ascii="Arial" w:hAnsi="Arial" w:cs="Arial"/>
          <w:b/>
          <w:bCs/>
          <w:sz w:val="20"/>
          <w:szCs w:val="20"/>
        </w:rPr>
        <w:t>successors</w:t>
      </w:r>
      <w:proofErr w:type="gramEnd"/>
      <w:r w:rsidRPr="00BF2727">
        <w:rPr>
          <w:rFonts w:ascii="Arial" w:hAnsi="Arial" w:cs="Arial"/>
          <w:b/>
          <w:bCs/>
          <w:sz w:val="20"/>
          <w:szCs w:val="20"/>
        </w:rPr>
        <w:t xml:space="preserve"> and assigns.        </w:t>
      </w:r>
    </w:p>
    <w:p w14:paraId="0C2A8428" w14:textId="77777777" w:rsidR="00BF2727" w:rsidRPr="00BF2727" w:rsidRDefault="00BF2727" w:rsidP="00BF2727">
      <w:pPr>
        <w:widowControl/>
        <w:rPr>
          <w:rFonts w:ascii="Arial" w:hAnsi="Arial" w:cs="Arial"/>
          <w:b/>
          <w:bCs/>
          <w:sz w:val="20"/>
          <w:szCs w:val="20"/>
        </w:rPr>
      </w:pPr>
    </w:p>
    <w:p w14:paraId="561CB020" w14:textId="77777777" w:rsidR="00BF2727" w:rsidRDefault="00BF2727" w:rsidP="00BF2727">
      <w:pPr>
        <w:widowControl/>
        <w:rPr>
          <w:rFonts w:ascii="Times New Roman TUR" w:hAnsi="Times New Roman TUR" w:cs="Times New Roman TUR"/>
          <w:b/>
          <w:bCs/>
          <w:sz w:val="18"/>
          <w:szCs w:val="18"/>
        </w:rPr>
      </w:pPr>
    </w:p>
    <w:p w14:paraId="1898F63F" w14:textId="77777777" w:rsidR="00AE0756" w:rsidRPr="00AB342D" w:rsidRDefault="00AE0756">
      <w:pPr>
        <w:rPr>
          <w:rFonts w:ascii="Arial" w:hAnsi="Arial" w:cs="Arial"/>
          <w:sz w:val="20"/>
          <w:szCs w:val="20"/>
        </w:rPr>
      </w:pPr>
    </w:p>
    <w:sectPr w:rsidR="00AE0756" w:rsidRPr="00AB342D" w:rsidSect="00DF335D">
      <w:pgSz w:w="12240" w:h="15840" w:code="1"/>
      <w:pgMar w:top="240" w:right="1440" w:bottom="1440" w:left="1440" w:header="2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56"/>
    <w:rsid w:val="001F5666"/>
    <w:rsid w:val="002D2B44"/>
    <w:rsid w:val="003765C8"/>
    <w:rsid w:val="003B3D8D"/>
    <w:rsid w:val="00402C89"/>
    <w:rsid w:val="005D2BE5"/>
    <w:rsid w:val="005F6AC4"/>
    <w:rsid w:val="00622456"/>
    <w:rsid w:val="00681630"/>
    <w:rsid w:val="006B4051"/>
    <w:rsid w:val="00786B62"/>
    <w:rsid w:val="00810376"/>
    <w:rsid w:val="00960E00"/>
    <w:rsid w:val="009D3548"/>
    <w:rsid w:val="00AB342D"/>
    <w:rsid w:val="00AE0756"/>
    <w:rsid w:val="00B174B3"/>
    <w:rsid w:val="00B75D3E"/>
    <w:rsid w:val="00BF2727"/>
    <w:rsid w:val="00CB7FD8"/>
    <w:rsid w:val="00D63413"/>
    <w:rsid w:val="00DF335D"/>
    <w:rsid w:val="00E802AA"/>
    <w:rsid w:val="00EF1843"/>
    <w:rsid w:val="00F8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541ED"/>
  <w15:docId w15:val="{A8DBA8B6-0D56-4A5B-9D83-477CF9EB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54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D3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User 2</dc:creator>
  <cp:lastModifiedBy>Bruner</cp:lastModifiedBy>
  <cp:revision>2</cp:revision>
  <cp:lastPrinted>2023-01-28T14:46:00Z</cp:lastPrinted>
  <dcterms:created xsi:type="dcterms:W3CDTF">2023-02-06T20:21:00Z</dcterms:created>
  <dcterms:modified xsi:type="dcterms:W3CDTF">2023-02-06T20:21:00Z</dcterms:modified>
</cp:coreProperties>
</file>